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B5" w:rsidRPr="00B544B5" w:rsidRDefault="00B544B5" w:rsidP="00B544B5">
      <w:pPr>
        <w:spacing w:after="0" w:line="240" w:lineRule="auto"/>
        <w:jc w:val="right"/>
        <w:rPr>
          <w:rFonts w:ascii="Georgia" w:hAnsi="Georgia" w:cs="Times New Roman"/>
          <w:bCs/>
          <w:i/>
          <w:iCs/>
          <w:sz w:val="44"/>
          <w:szCs w:val="44"/>
        </w:rPr>
      </w:pPr>
      <w:bookmarkStart w:id="0" w:name="_GoBack"/>
      <w:bookmarkEnd w:id="0"/>
      <w:r w:rsidRPr="00B544B5">
        <w:rPr>
          <w:rFonts w:ascii="Georgia" w:hAnsi="Georgia" w:cs="Times New Roman"/>
          <w:bCs/>
          <w:i/>
          <w:iCs/>
          <w:sz w:val="44"/>
          <w:szCs w:val="44"/>
        </w:rPr>
        <w:t>Консультация для родителей</w:t>
      </w:r>
    </w:p>
    <w:p w:rsidR="00B544B5" w:rsidRDefault="00B544B5" w:rsidP="00AD10C8">
      <w:pPr>
        <w:spacing w:after="0" w:line="240" w:lineRule="auto"/>
        <w:jc w:val="center"/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</w:pPr>
    </w:p>
    <w:p w:rsidR="00AD10C8" w:rsidRPr="00B544B5" w:rsidRDefault="006735FB" w:rsidP="00AD10C8">
      <w:pPr>
        <w:spacing w:after="0" w:line="240" w:lineRule="auto"/>
        <w:jc w:val="center"/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</w:pPr>
      <w:r w:rsidRPr="00B544B5"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  <w:t>«</w:t>
      </w:r>
      <w:r w:rsidR="00AD10C8" w:rsidRPr="00B544B5"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  <w:t xml:space="preserve">Современные гаджеты </w:t>
      </w:r>
    </w:p>
    <w:p w:rsidR="00AD10C8" w:rsidRPr="00B544B5" w:rsidRDefault="00AD10C8" w:rsidP="00AD10C8">
      <w:pPr>
        <w:spacing w:after="0" w:line="240" w:lineRule="auto"/>
        <w:jc w:val="center"/>
        <w:rPr>
          <w:rFonts w:ascii="Georgia" w:hAnsi="Georgia" w:cs="Times New Roman"/>
          <w:i/>
          <w:iCs/>
          <w:color w:val="FF0000"/>
          <w:sz w:val="48"/>
          <w:szCs w:val="48"/>
        </w:rPr>
      </w:pPr>
      <w:r w:rsidRPr="00B544B5"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  <w:t>и их влияние на детей</w:t>
      </w:r>
      <w:r w:rsidR="006735FB" w:rsidRPr="00B544B5">
        <w:rPr>
          <w:rFonts w:ascii="Georgia" w:hAnsi="Georgia" w:cs="Times New Roman"/>
          <w:b/>
          <w:bCs/>
          <w:i/>
          <w:iCs/>
          <w:color w:val="FF0000"/>
          <w:sz w:val="48"/>
          <w:szCs w:val="48"/>
        </w:rPr>
        <w:t>»</w:t>
      </w:r>
    </w:p>
    <w:p w:rsidR="00AD10C8" w:rsidRPr="00AD10C8" w:rsidRDefault="00AD10C8" w:rsidP="00AD10C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F61B5" w:rsidRPr="00BB6CCB" w:rsidRDefault="00472738" w:rsidP="00BB6CC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Компьютер и дети</w:t>
      </w:r>
      <w:r w:rsidR="00AD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-</w:t>
      </w:r>
      <w:r w:rsidR="00AD10C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247E8" w:rsidRPr="00E247E8">
        <w:rPr>
          <w:rFonts w:ascii="Times New Roman" w:eastAsia="Times New Roman" w:hAnsi="Times New Roman" w:cs="Times New Roman"/>
          <w:sz w:val="28"/>
          <w:szCs w:val="28"/>
        </w:rPr>
        <w:t xml:space="preserve">это тесная связь, которая с каждым годом становится все прочнее, а детки все раньше осваивают современную технику. </w:t>
      </w:r>
      <w:r w:rsidR="00E16853" w:rsidRPr="00E16853">
        <w:rPr>
          <w:rFonts w:ascii="Times New Roman" w:eastAsia="Times New Roman" w:hAnsi="Times New Roman" w:cs="Times New Roman"/>
          <w:iCs/>
          <w:sz w:val="28"/>
          <w:szCs w:val="28"/>
        </w:rPr>
        <w:t>В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 некоторых семьях, как только ребёнок науч</w:t>
      </w:r>
      <w:r w:rsidR="00E16853">
        <w:rPr>
          <w:rFonts w:ascii="Times New Roman" w:eastAsia="Times New Roman" w:hAnsi="Times New Roman" w:cs="Times New Roman"/>
          <w:sz w:val="28"/>
          <w:szCs w:val="28"/>
        </w:rPr>
        <w:t>ил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ся сидеть, его сажают перед экраном. </w:t>
      </w:r>
      <w:r w:rsidR="00AD10C8" w:rsidRPr="00AD10C8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1409065</wp:posOffset>
            </wp:positionV>
            <wp:extent cx="2152650" cy="1428750"/>
            <wp:effectExtent l="19050" t="0" r="0" b="0"/>
            <wp:wrapSquare wrapText="bothSides"/>
            <wp:docPr id="7" name="Рисунок 1" descr="C:\Users\Ирина\Desktop\Сайт-2015\Группа Солнышко-психолог\картинки к семинару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рина\Desktop\Сайт-2015\Группа Солнышко-психолог\картинки к семинару\i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Домашний экран  совершенно вытеснил бабушкины сказки, мамины колыбельные песенки, разговоры с отцом. Экран становится главным «воспитателем» ребёнка. Это «безобидное» занятие вполне устраивает не только детей, но и родителей. В самом деле, ребёнок не пристаёт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 xml:space="preserve"> с вопросами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, ничего не просит, не хулиганит,  не подвергается риску, и в то же время получает впечатления, узнаёт что-то новое, приобщается к современной цивилизации. </w:t>
      </w:r>
    </w:p>
    <w:p w:rsidR="00472738" w:rsidRDefault="007E28FB" w:rsidP="004727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>Однако, это, кажущееся безобидным, занятие таит в себе серьёзные опасности и может повлечь весьма печальные последствия</w:t>
      </w:r>
      <w:r w:rsidR="002F61B5">
        <w:rPr>
          <w:rFonts w:ascii="Times New Roman" w:eastAsia="Times New Roman" w:hAnsi="Times New Roman" w:cs="Times New Roman"/>
          <w:sz w:val="28"/>
          <w:szCs w:val="28"/>
        </w:rPr>
        <w:t>.</w:t>
      </w:r>
      <w:r w:rsidR="00E16853" w:rsidRPr="00E1685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7B6D" w:rsidRDefault="00AD10C8" w:rsidP="004727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61D3319" wp14:editId="293DF5D0">
            <wp:simplePos x="0" y="0"/>
            <wp:positionH relativeFrom="column">
              <wp:posOffset>4523740</wp:posOffset>
            </wp:positionH>
            <wp:positionV relativeFrom="paragraph">
              <wp:posOffset>501650</wp:posOffset>
            </wp:positionV>
            <wp:extent cx="2028825" cy="1428750"/>
            <wp:effectExtent l="19050" t="0" r="9525" b="0"/>
            <wp:wrapSquare wrapText="bothSides"/>
            <wp:docPr id="6" name="Рисунок 2" descr="C:\Users\Ирина\Desktop\Сайт-2015\Группа Солнышко-психолог\картинки к семинару\i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Ирина\Desktop\Сайт-2015\Группа Солнышко-психолог\картинки к семинару\i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428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472738">
        <w:rPr>
          <w:rFonts w:ascii="Times New Roman" w:eastAsia="Times New Roman" w:hAnsi="Times New Roman" w:cs="Times New Roman"/>
          <w:bCs/>
          <w:sz w:val="28"/>
          <w:szCs w:val="28"/>
        </w:rPr>
        <w:t xml:space="preserve">    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>Есть два противопол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оженных мнения</w:t>
      </w:r>
      <w:r w:rsidR="004727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72738" w:rsidRPr="00E247E8">
        <w:rPr>
          <w:rFonts w:ascii="Times New Roman" w:eastAsia="Times New Roman" w:hAnsi="Times New Roman" w:cs="Times New Roman"/>
          <w:sz w:val="28"/>
          <w:szCs w:val="28"/>
        </w:rPr>
        <w:t>насколько безопасно такое увлечение детей гаджетами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: одни родители-</w:t>
      </w:r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 xml:space="preserve">за, а другие категорически </w:t>
      </w:r>
      <w:proofErr w:type="gramStart"/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>против</w:t>
      </w:r>
      <w:proofErr w:type="gramEnd"/>
      <w:r w:rsidR="003569DB" w:rsidRPr="003569DB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E28FB" w:rsidRPr="00472738" w:rsidRDefault="007E28FB" w:rsidP="00472738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Минусы, безусловно, есть: в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о-</w:t>
      </w:r>
      <w:r w:rsidR="00671702">
        <w:rPr>
          <w:rFonts w:ascii="Times New Roman" w:eastAsia="Times New Roman" w:hAnsi="Times New Roman" w:cs="Times New Roman"/>
          <w:sz w:val="28"/>
          <w:szCs w:val="28"/>
        </w:rPr>
        <w:t xml:space="preserve">первых, ухудшается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здоровье: е</w:t>
      </w:r>
      <w:r w:rsidR="00671702" w:rsidRPr="007E28FB">
        <w:rPr>
          <w:rFonts w:ascii="Times New Roman" w:eastAsia="Times New Roman" w:hAnsi="Times New Roman" w:cs="Times New Roman"/>
          <w:sz w:val="28"/>
          <w:szCs w:val="28"/>
        </w:rPr>
        <w:t>сли ребенок часто сидит в интернете или играет в компьютерные игры, то, </w:t>
      </w:r>
      <w:r w:rsidR="00671702" w:rsidRPr="007E28FB">
        <w:rPr>
          <w:rFonts w:ascii="Times New Roman" w:eastAsia="Times New Roman" w:hAnsi="Times New Roman" w:cs="Times New Roman"/>
          <w:b/>
          <w:sz w:val="28"/>
          <w:szCs w:val="28"/>
        </w:rPr>
        <w:t xml:space="preserve">это чревато ухудшением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зрения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B2FF1" w:rsidRPr="007E28FB" w:rsidRDefault="007E28FB" w:rsidP="007E28FB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7E28FB">
        <w:rPr>
          <w:rFonts w:ascii="Times New Roman" w:eastAsia="Times New Roman" w:hAnsi="Times New Roman" w:cs="Times New Roman"/>
          <w:sz w:val="28"/>
          <w:szCs w:val="28"/>
        </w:rPr>
        <w:t>озникает с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индром  «сухого глаза»</w:t>
      </w:r>
      <w:r w:rsidR="00CB2FF1" w:rsidRPr="007E28FB">
        <w:rPr>
          <w:rFonts w:ascii="Arial" w:eastAsia="Times New Roman" w:hAnsi="Arial" w:cs="Arial"/>
          <w:color w:val="5D646C"/>
          <w:sz w:val="21"/>
          <w:szCs w:val="21"/>
        </w:rPr>
        <w:t xml:space="preserve"> 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Это связано с тем, что из-за постоянной концентрации внимания человек перед монитором реже моргает. Дети очень увлечены игрой или просмотром мультфильма, и они забывают о таком простом действии. В результате слезная пленка высыхает и источается. Появляется ощущение сухости или «песка» в глазах, с кот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орым дети борются своеобразно-</w:t>
      </w:r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 xml:space="preserve">начинают тереть их грязными руками, что, в свою очередь, может привести </w:t>
      </w:r>
      <w:proofErr w:type="gramStart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 </w:t>
      </w:r>
      <w:proofErr w:type="gramStart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>различного</w:t>
      </w:r>
      <w:proofErr w:type="gramEnd"/>
      <w:r w:rsidR="00CB2FF1" w:rsidRPr="007E28FB">
        <w:rPr>
          <w:rFonts w:ascii="Times New Roman" w:eastAsia="Times New Roman" w:hAnsi="Times New Roman" w:cs="Times New Roman"/>
          <w:sz w:val="28"/>
          <w:szCs w:val="28"/>
        </w:rPr>
        <w:t xml:space="preserve"> рода заболеваниям. </w:t>
      </w:r>
    </w:p>
    <w:p w:rsidR="00CB2FF1" w:rsidRPr="00CB2FF1" w:rsidRDefault="00CB2FF1" w:rsidP="00467222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A431FB">
        <w:rPr>
          <w:rFonts w:ascii="Times New Roman" w:eastAsia="Times New Roman" w:hAnsi="Times New Roman" w:cs="Times New Roman"/>
          <w:b/>
          <w:sz w:val="28"/>
          <w:szCs w:val="28"/>
        </w:rPr>
        <w:t>Близорукость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B2FF1">
        <w:rPr>
          <w:rFonts w:ascii="Arial" w:eastAsia="Times New Roman" w:hAnsi="Arial" w:cs="Arial"/>
          <w:color w:val="5D646C"/>
          <w:sz w:val="21"/>
          <w:szCs w:val="21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CB2FF1">
        <w:rPr>
          <w:rFonts w:ascii="Times New Roman" w:eastAsia="Times New Roman" w:hAnsi="Times New Roman" w:cs="Times New Roman"/>
          <w:sz w:val="28"/>
          <w:szCs w:val="28"/>
        </w:rPr>
        <w:t>сли ребенок систематически держит экран на маленьком от себя расстоянии. Глаза вынуждены постоянно повышать резкость изображения, что чревато спазмом зрительных мышц. Оптимальное рассто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яние между глазами и монитором -</w:t>
      </w:r>
      <w:r w:rsidRPr="00CB2FF1">
        <w:rPr>
          <w:rFonts w:ascii="Times New Roman" w:eastAsia="Times New Roman" w:hAnsi="Times New Roman" w:cs="Times New Roman"/>
          <w:sz w:val="28"/>
          <w:szCs w:val="28"/>
        </w:rPr>
        <w:t xml:space="preserve"> 60-70 см</w:t>
      </w:r>
    </w:p>
    <w:p w:rsidR="00671702" w:rsidRPr="00671702" w:rsidRDefault="00671702" w:rsidP="00467222">
      <w:pPr>
        <w:pStyle w:val="a3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671702">
        <w:rPr>
          <w:rFonts w:ascii="Times New Roman" w:eastAsia="Times New Roman" w:hAnsi="Times New Roman" w:cs="Times New Roman"/>
          <w:sz w:val="28"/>
          <w:szCs w:val="28"/>
        </w:rPr>
        <w:t>Как утверждают специалисты, у детей в раннем возрасте зрение «садится» очень быстро, примерно, за полгода, а вот восстановлению поддается не всегда. Поэтому родители должны следить, чтобы ребенок не жил в «обнимку» с гаджетом, а все-таки играл и развивался еще и в реальном мире.</w:t>
      </w:r>
    </w:p>
    <w:p w:rsidR="00E247E8" w:rsidRPr="00671702" w:rsidRDefault="00671702" w:rsidP="00AD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71702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Еще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>один минус</w:t>
      </w:r>
      <w:r w:rsidR="00EF5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постоянного общения ребенк</w:t>
      </w:r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а с </w:t>
      </w:r>
      <w:proofErr w:type="gramStart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современными</w:t>
      </w:r>
      <w:proofErr w:type="gramEnd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 xml:space="preserve"> технологиями-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 xml:space="preserve">малоподвижный образ </w:t>
      </w:r>
      <w:r w:rsidR="00EF52E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71702">
        <w:rPr>
          <w:rFonts w:ascii="Times New Roman" w:eastAsia="Times New Roman" w:hAnsi="Times New Roman" w:cs="Times New Roman"/>
          <w:b/>
          <w:sz w:val="28"/>
          <w:szCs w:val="28"/>
        </w:rPr>
        <w:t>жизни</w:t>
      </w:r>
      <w:r w:rsidRPr="00671702">
        <w:rPr>
          <w:rFonts w:ascii="Times New Roman" w:eastAsia="Times New Roman" w:hAnsi="Times New Roman" w:cs="Times New Roman"/>
          <w:sz w:val="28"/>
          <w:szCs w:val="28"/>
        </w:rPr>
        <w:t>. Дети, которые постоянно играют в планшетный компьютер или ноутбук, практически не двигаются, да и сидят со своими любимыми гаджетами, зачастую, сутулясь. Все это провоцирует искривление позвоночника и проблемы с осанкой.</w:t>
      </w:r>
    </w:p>
    <w:p w:rsidR="00A431FB" w:rsidRDefault="00EF52ED" w:rsidP="00AD10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52ED">
        <w:rPr>
          <w:rFonts w:ascii="Times New Roman" w:hAnsi="Times New Roman" w:cs="Times New Roman"/>
          <w:sz w:val="28"/>
          <w:szCs w:val="28"/>
        </w:rPr>
        <w:t xml:space="preserve">Наконец, интерактивные развлечения нередко приводят </w:t>
      </w:r>
      <w:r w:rsidRPr="00EF52ED">
        <w:rPr>
          <w:rFonts w:ascii="Times New Roman" w:hAnsi="Times New Roman" w:cs="Times New Roman"/>
          <w:b/>
          <w:sz w:val="28"/>
          <w:szCs w:val="28"/>
        </w:rPr>
        <w:t>к головным болям</w:t>
      </w:r>
      <w:r w:rsidRPr="00EF52ED">
        <w:rPr>
          <w:rFonts w:ascii="Times New Roman" w:hAnsi="Times New Roman" w:cs="Times New Roman"/>
          <w:sz w:val="28"/>
          <w:szCs w:val="28"/>
        </w:rPr>
        <w:t xml:space="preserve">, поскольку статичное напряжение, в первую очередь, ощущают мышцы шеи. От этого сдавливаются кровеносные сосуды, и снижается приток насыщенной кислородом крови к головному мозгу. Отсюда и головные боли, которые проходят </w:t>
      </w:r>
      <w:r w:rsidR="00AD10C8">
        <w:rPr>
          <w:rFonts w:ascii="Times New Roman" w:hAnsi="Times New Roman" w:cs="Times New Roman"/>
          <w:sz w:val="28"/>
          <w:szCs w:val="28"/>
        </w:rPr>
        <w:t xml:space="preserve">только после хорошей физической </w:t>
      </w:r>
      <w:r w:rsidRPr="00EF52ED">
        <w:rPr>
          <w:rFonts w:ascii="Times New Roman" w:hAnsi="Times New Roman" w:cs="Times New Roman"/>
          <w:sz w:val="28"/>
          <w:szCs w:val="28"/>
        </w:rPr>
        <w:t>разминки или активной прогулки на свежем воздухе.</w:t>
      </w:r>
      <w:r w:rsidR="00AD10C8" w:rsidRPr="00AD10C8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3F6784" w:rsidRPr="007E28FB" w:rsidRDefault="00AD10C8" w:rsidP="003F6784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3237865</wp:posOffset>
            </wp:positionH>
            <wp:positionV relativeFrom="paragraph">
              <wp:posOffset>117475</wp:posOffset>
            </wp:positionV>
            <wp:extent cx="2778125" cy="1666875"/>
            <wp:effectExtent l="19050" t="0" r="3175" b="0"/>
            <wp:wrapSquare wrapText="bothSides"/>
            <wp:docPr id="8" name="Рисунок 4" descr="C:\Users\Ирина\Desktop\Сайт-2015\Группа Солнышко-психолог\картинки к семинару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Ирина\Desktop\Сайт-2015\Группа Солнышко-психолог\картинки к семинару\i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125" cy="166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28FB" w:rsidRPr="007E28FB" w:rsidRDefault="007E28FB" w:rsidP="007E28FB">
      <w:pPr>
        <w:pStyle w:val="a3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E90E66" w:rsidRPr="007E28FB" w:rsidRDefault="007E28FB" w:rsidP="007E28FB">
      <w:pPr>
        <w:pStyle w:val="a3"/>
        <w:spacing w:after="0" w:line="240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Минусы, безусловно, и в </w:t>
      </w:r>
      <w:r w:rsidRPr="007E28FB">
        <w:rPr>
          <w:rFonts w:ascii="Times New Roman" w:eastAsia="Times New Roman" w:hAnsi="Times New Roman" w:cs="Times New Roman"/>
          <w:b/>
          <w:sz w:val="28"/>
          <w:szCs w:val="28"/>
        </w:rPr>
        <w:t>нанесении у</w:t>
      </w:r>
      <w:r w:rsidR="00E90E66" w:rsidRPr="007E28FB">
        <w:rPr>
          <w:rFonts w:ascii="Times New Roman" w:hAnsi="Times New Roman" w:cs="Times New Roman"/>
          <w:b/>
          <w:sz w:val="28"/>
          <w:szCs w:val="28"/>
        </w:rPr>
        <w:t>щерб</w:t>
      </w:r>
      <w:r w:rsidRPr="007E28FB">
        <w:rPr>
          <w:rFonts w:ascii="Times New Roman" w:hAnsi="Times New Roman" w:cs="Times New Roman"/>
          <w:b/>
          <w:sz w:val="28"/>
          <w:szCs w:val="28"/>
        </w:rPr>
        <w:t>а психическому здоровью</w:t>
      </w:r>
      <w:r w:rsidRPr="007E28FB">
        <w:rPr>
          <w:rFonts w:ascii="Times New Roman" w:hAnsi="Times New Roman" w:cs="Times New Roman"/>
          <w:sz w:val="28"/>
          <w:szCs w:val="28"/>
        </w:rPr>
        <w:t>.</w:t>
      </w:r>
    </w:p>
    <w:p w:rsidR="003365EC" w:rsidRPr="003365EC" w:rsidRDefault="002F65E5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Во-первых, это </w:t>
      </w:r>
      <w:r w:rsidR="00960DE1" w:rsidRPr="003365EC">
        <w:rPr>
          <w:rFonts w:ascii="Times New Roman" w:eastAsia="Times New Roman" w:hAnsi="Times New Roman" w:cs="Times New Roman"/>
          <w:sz w:val="28"/>
          <w:szCs w:val="28"/>
        </w:rPr>
        <w:t>отставание в развитии речи. В последние годы и родители</w:t>
      </w:r>
      <w:r w:rsidR="00CC5BC6">
        <w:rPr>
          <w:rFonts w:ascii="Times New Roman" w:eastAsia="Times New Roman" w:hAnsi="Times New Roman" w:cs="Times New Roman"/>
          <w:sz w:val="28"/>
          <w:szCs w:val="28"/>
        </w:rPr>
        <w:t>,</w:t>
      </w:r>
      <w:r w:rsidR="00960DE1" w:rsidRPr="003365EC">
        <w:rPr>
          <w:rFonts w:ascii="Times New Roman" w:eastAsia="Times New Roman" w:hAnsi="Times New Roman" w:cs="Times New Roman"/>
          <w:sz w:val="28"/>
          <w:szCs w:val="28"/>
        </w:rPr>
        <w:t xml:space="preserve"> и педагоги всё больше жалуются на задержки речевого развития: дети позже начинают говорить, мало и плохо разговаривают, их речь бедна и примитивна. Специальная логопедическая помощь нужна практически в каждой группе детского сада. </w:t>
      </w:r>
    </w:p>
    <w:p w:rsidR="003365EC" w:rsidRDefault="002F65E5" w:rsidP="00467222">
      <w:pPr>
        <w:pStyle w:val="a3"/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Речь-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это не подражание чужим словам и не запоминание речевых штампов. Овладение речью в раннем возрасте происходит только в живом, непосредственном общении, когда малыш не только слушает чужие слова, но отвечает другому человеку, когда он сам включён в диалог. Причём, </w:t>
      </w:r>
      <w:proofErr w:type="gramStart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включён</w:t>
      </w:r>
      <w:proofErr w:type="gramEnd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 не только слухом и артикуляцией, но всеми своими действиями, мыслями и чувствам</w:t>
      </w:r>
      <w:r w:rsidR="00987AF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.  Для того, чтобы ребёнок заговорил, необходимо, чтобы речь была включена в его конкретные практические действия, в его реальные впе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чатления и главное, </w:t>
      </w:r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в его общение </w:t>
      </w:r>
      <w:proofErr w:type="gramStart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>со</w:t>
      </w:r>
      <w:proofErr w:type="gramEnd"/>
      <w:r w:rsidR="00960DE1" w:rsidRPr="00960DE1">
        <w:rPr>
          <w:rFonts w:ascii="Times New Roman" w:eastAsia="Times New Roman" w:hAnsi="Times New Roman" w:cs="Times New Roman"/>
          <w:sz w:val="28"/>
          <w:szCs w:val="28"/>
        </w:rPr>
        <w:t xml:space="preserve"> взрослыми. </w:t>
      </w:r>
    </w:p>
    <w:p w:rsidR="00960DE1" w:rsidRPr="007E28FB" w:rsidRDefault="00960DE1" w:rsidP="007E28FB">
      <w:pPr>
        <w:pStyle w:val="a3"/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960DE1">
        <w:rPr>
          <w:rFonts w:ascii="Times New Roman" w:eastAsia="Times New Roman" w:hAnsi="Times New Roman" w:cs="Times New Roman"/>
          <w:sz w:val="28"/>
          <w:szCs w:val="28"/>
        </w:rPr>
        <w:t>Современные дети в большинстве своём слишком мало используют речь в общении с близкими взрослыми. Гораздо чаще они поглощают телепрограммы, которые не требуют их ответа, не реагируют на их отношение и на которые он сам никак не может воздействовать. Усталых и молчаливых родителей заменяет экран. Но речь, ис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ходящая с экрана, остаётся мало</w:t>
      </w:r>
      <w:r w:rsidRPr="00960DE1">
        <w:rPr>
          <w:rFonts w:ascii="Times New Roman" w:eastAsia="Times New Roman" w:hAnsi="Times New Roman" w:cs="Times New Roman"/>
          <w:sz w:val="28"/>
          <w:szCs w:val="28"/>
        </w:rPr>
        <w:t>осмысленным набором  чужих звуков, она не становится  «своей». Поэтому дети предпочитают молчать, либо изъясняются криками или жестами. </w:t>
      </w:r>
    </w:p>
    <w:p w:rsidR="003365EC" w:rsidRPr="007E28FB" w:rsidRDefault="003365EC" w:rsidP="007E28FB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Многим детям стало трудно воспринимать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информацию на слух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– они не могут удерживать предыдущую фразу и связывать</w:t>
      </w:r>
      <w:r w:rsidRPr="003365EC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отдельные предложения, понимать, схватывать  смысл. Слышимая речь не вызывает у них образов и устойчивых впечатлений. Поэтому им просто неинтересно, скучно читать даже самые хорошие детские книжки. </w:t>
      </w:r>
    </w:p>
    <w:p w:rsidR="003365EC" w:rsidRPr="003365EC" w:rsidRDefault="003365EC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Ещё один факт, который отмечают многие педагоги – резкое снижение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фантазии и творческой активности детей.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Дети теряют способность и желание самостоятельно занять себя, содержательно и творчески играть. Они не прилагают усилий для изобретения новых игр, для сочинения 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lastRenderedPageBreak/>
        <w:t>сказок, для создания собственного воображаемого мира.   Им не интересно общаться друг с другом. Замечено, что общение со сверстниками становится всё более поверхностным и формальным: детям не о чём разговаривать, нечего обсуждать или спорить. Они предпочитают нажать кнопку и ждать новых готовых развлечений. Собственная самостоятельная, содержательная активность не только блокируется, но (!) не развивается, и даже не возникает, не появляется.</w:t>
      </w:r>
    </w:p>
    <w:p w:rsidR="003365EC" w:rsidRPr="001C4FEF" w:rsidRDefault="003365EC" w:rsidP="00467222">
      <w:pPr>
        <w:pStyle w:val="a3"/>
        <w:numPr>
          <w:ilvl w:val="0"/>
          <w:numId w:val="1"/>
        </w:numPr>
        <w:shd w:val="clear" w:color="auto" w:fill="FFFFFF"/>
        <w:spacing w:before="225" w:after="22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Но, пожалуй, самое явное свидетельство нарастания этой внутренней пустоты – повышение </w:t>
      </w:r>
      <w:r w:rsidRPr="003365EC">
        <w:rPr>
          <w:rFonts w:ascii="Times New Roman" w:eastAsia="Times New Roman" w:hAnsi="Times New Roman" w:cs="Times New Roman"/>
          <w:b/>
          <w:sz w:val="28"/>
          <w:szCs w:val="28"/>
        </w:rPr>
        <w:t>детской жестокости и агрессивности.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Конечно, мальчишки дрались всегда, но в последнее время изменилось </w:t>
      </w:r>
      <w:r w:rsidRPr="00092A56">
        <w:rPr>
          <w:rFonts w:ascii="Times New Roman" w:eastAsia="Times New Roman" w:hAnsi="Times New Roman" w:cs="Times New Roman"/>
          <w:b/>
          <w:sz w:val="28"/>
          <w:szCs w:val="28"/>
        </w:rPr>
        <w:t xml:space="preserve">качество 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детской агрессивности. Раньше, при выяснении отношений на школьном дворе, драка заканчивалась, как только противник оказывался лежащим на земле, т.е. побеждённым. Этого было достаточно, чтобы чувствовать себя победителем. В наше время побед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 xml:space="preserve">итель с удовольствием бьёт </w:t>
      </w:r>
      <w:proofErr w:type="gramStart"/>
      <w:r w:rsidR="002F65E5">
        <w:rPr>
          <w:rFonts w:ascii="Times New Roman" w:eastAsia="Times New Roman" w:hAnsi="Times New Roman" w:cs="Times New Roman"/>
          <w:sz w:val="28"/>
          <w:szCs w:val="28"/>
        </w:rPr>
        <w:t>лежач</w:t>
      </w:r>
      <w:r w:rsidRPr="003365EC">
        <w:rPr>
          <w:rFonts w:ascii="Times New Roman" w:eastAsia="Times New Roman" w:hAnsi="Times New Roman" w:cs="Times New Roman"/>
          <w:sz w:val="28"/>
          <w:szCs w:val="28"/>
        </w:rPr>
        <w:t>его</w:t>
      </w:r>
      <w:proofErr w:type="gramEnd"/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ногами, потеряв всякое чувство меры. Сопереживание, жалость, помощь </w:t>
      </w:r>
      <w:proofErr w:type="gramStart"/>
      <w:r w:rsidRPr="003365EC">
        <w:rPr>
          <w:rFonts w:ascii="Times New Roman" w:eastAsia="Times New Roman" w:hAnsi="Times New Roman" w:cs="Times New Roman"/>
          <w:sz w:val="28"/>
          <w:szCs w:val="28"/>
        </w:rPr>
        <w:t>слабому</w:t>
      </w:r>
      <w:proofErr w:type="gramEnd"/>
      <w:r w:rsidRPr="003365EC">
        <w:rPr>
          <w:rFonts w:ascii="Times New Roman" w:eastAsia="Times New Roman" w:hAnsi="Times New Roman" w:cs="Times New Roman"/>
          <w:sz w:val="28"/>
          <w:szCs w:val="28"/>
        </w:rPr>
        <w:t xml:space="preserve"> встречаются всё реже. Жестокость и насилие становится чем-то обыденным и привычным, стирается ощущение порога дозволенности. При этом дети не отдают себе отчёта в собственных действиях и не предвидят их последствий. </w:t>
      </w:r>
    </w:p>
    <w:p w:rsidR="001C4FEF" w:rsidRPr="007E28FB" w:rsidRDefault="001C4FEF" w:rsidP="007E28FB">
      <w:pPr>
        <w:pStyle w:val="a3"/>
        <w:numPr>
          <w:ilvl w:val="0"/>
          <w:numId w:val="1"/>
        </w:numPr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наконец, д</w:t>
      </w:r>
      <w:r w:rsidRPr="00EF52ED">
        <w:rPr>
          <w:rFonts w:ascii="Times New Roman" w:eastAsia="Times New Roman" w:hAnsi="Times New Roman" w:cs="Times New Roman"/>
          <w:sz w:val="28"/>
          <w:szCs w:val="28"/>
        </w:rPr>
        <w:t xml:space="preserve">етские психологи считают, что злоупотребление гаджетами приводит к формированию </w:t>
      </w:r>
      <w:r w:rsidRPr="001C4FEF">
        <w:rPr>
          <w:rFonts w:ascii="Times New Roman" w:eastAsia="Times New Roman" w:hAnsi="Times New Roman" w:cs="Times New Roman"/>
          <w:b/>
          <w:sz w:val="28"/>
          <w:szCs w:val="28"/>
        </w:rPr>
        <w:t>зависимости,</w:t>
      </w:r>
      <w:r w:rsidRPr="00EF52ED">
        <w:rPr>
          <w:rFonts w:ascii="Times New Roman" w:eastAsia="Times New Roman" w:hAnsi="Times New Roman" w:cs="Times New Roman"/>
          <w:sz w:val="28"/>
          <w:szCs w:val="28"/>
        </w:rPr>
        <w:t xml:space="preserve"> когда ребенок все свободное время старается посвящать компьютерным играм и онлайн-просмотру мультиков, отказываясь от других развлечений. Лишившись любимого электронного устройства, дети начинают чувствовать себя некомфортно и капризничать. 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 xml:space="preserve"> Но, с</w:t>
      </w:r>
      <w:r w:rsidRPr="007E28FB">
        <w:rPr>
          <w:rFonts w:ascii="Times New Roman" w:eastAsia="Times New Roman" w:hAnsi="Times New Roman" w:cs="Times New Roman"/>
          <w:sz w:val="28"/>
          <w:szCs w:val="28"/>
        </w:rPr>
        <w:t> другой стороны, такая зависимость появляется только в том случае, если у малыша нет альтернативных интересов. Постоянно находясь дома без определенных занятий, ребенку проще потратить свободное время на компьютер. Но как только появляются другие развлечения (прогулки, кружки, игры с родителями), он достаточ</w:t>
      </w:r>
      <w:r w:rsidR="007E28FB">
        <w:rPr>
          <w:rFonts w:ascii="Times New Roman" w:eastAsia="Times New Roman" w:hAnsi="Times New Roman" w:cs="Times New Roman"/>
          <w:sz w:val="28"/>
          <w:szCs w:val="28"/>
        </w:rPr>
        <w:t>но легко обходится без гаджетов.</w:t>
      </w:r>
    </w:p>
    <w:p w:rsidR="00E145A0" w:rsidRPr="00294775" w:rsidRDefault="00E145A0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9261B">
        <w:rPr>
          <w:rFonts w:ascii="Times New Roman" w:eastAsia="Times New Roman" w:hAnsi="Times New Roman" w:cs="Times New Roman"/>
          <w:sz w:val="28"/>
          <w:szCs w:val="28"/>
        </w:rPr>
        <w:t xml:space="preserve">Когда домашний экран поглощает силы и внимание малыша, когда планшет подменяет для маленького ребёнка игру, активные действия и общение с близкими взрослыми,  он, безусловно, оказывает мощное формирующее, вернее деформирующее влияние на становление психики и личности растущего человека. </w:t>
      </w:r>
    </w:p>
    <w:p w:rsidR="00FA21A3" w:rsidRDefault="007E28FB" w:rsidP="00FA21A3">
      <w:pPr>
        <w:pStyle w:val="a3"/>
        <w:shd w:val="clear" w:color="auto" w:fill="FFFFFF"/>
        <w:spacing w:after="0" w:line="30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 xml:space="preserve">Детский возраст – период наиболее интенсивного становления внутреннего мира,  построения своей личности. Изменить или наверстать </w:t>
      </w:r>
      <w:proofErr w:type="gramStart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>упущенное</w:t>
      </w:r>
      <w:proofErr w:type="gramEnd"/>
      <w:r w:rsidR="00E145A0" w:rsidRPr="00E145A0">
        <w:rPr>
          <w:rFonts w:ascii="Times New Roman" w:eastAsia="Times New Roman" w:hAnsi="Times New Roman" w:cs="Times New Roman"/>
          <w:sz w:val="28"/>
          <w:szCs w:val="28"/>
        </w:rPr>
        <w:t xml:space="preserve"> в этот период в дальнейшем практически невозможно. </w:t>
      </w:r>
    </w:p>
    <w:p w:rsidR="00A431FB" w:rsidRPr="00A431FB" w:rsidRDefault="00FA21A3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 xml:space="preserve"> раннем и дошкольном детстве, когда внутренняя жизнь ребёнка только складывается,  экран  несёт в себе серьёзную опасность. </w:t>
      </w:r>
    </w:p>
    <w:p w:rsidR="00A431FB" w:rsidRP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Просмотр мультиков для маленьких детей должен быть строго дозирован. При этом родите</w:t>
      </w:r>
      <w:r w:rsidR="002F65E5">
        <w:rPr>
          <w:rFonts w:ascii="Times New Roman" w:eastAsia="Times New Roman" w:hAnsi="Times New Roman" w:cs="Times New Roman"/>
          <w:sz w:val="28"/>
          <w:szCs w:val="28"/>
        </w:rPr>
        <w:t>ли должны помочь детям осмысли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ть происходящие на экране события и сопереживать героям фильма. </w:t>
      </w:r>
    </w:p>
    <w:p w:rsidR="00A431FB" w:rsidRP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 xml:space="preserve">Компьютерные игры можно вводить только после того, как </w:t>
      </w:r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ребёнок  освоил традиционны</w:t>
      </w:r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е  виды детской  </w:t>
      </w:r>
      <w:proofErr w:type="gramStart"/>
      <w:r w:rsidR="002F65E5">
        <w:rPr>
          <w:rFonts w:ascii="Times New Roman" w:eastAsia="Times New Roman" w:hAnsi="Times New Roman" w:cs="Times New Roman"/>
          <w:b/>
          <w:sz w:val="28"/>
          <w:szCs w:val="28"/>
        </w:rPr>
        <w:t>деятельности-</w:t>
      </w:r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рисование</w:t>
      </w:r>
      <w:proofErr w:type="gramEnd"/>
      <w:r w:rsidR="00A431FB" w:rsidRPr="00092A56">
        <w:rPr>
          <w:rFonts w:ascii="Times New Roman" w:eastAsia="Times New Roman" w:hAnsi="Times New Roman" w:cs="Times New Roman"/>
          <w:b/>
          <w:sz w:val="28"/>
          <w:szCs w:val="28"/>
        </w:rPr>
        <w:t>, конструирование,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 xml:space="preserve"> восприятие и сочинение сказок. И главное – когда он научится самостоятельно играть в обычные детские игры (принимать роли взрослых, придумывать воображаемые ситуации, строить сюжет игры и пр.)</w:t>
      </w:r>
      <w:proofErr w:type="gramStart"/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 </w:t>
      </w:r>
      <w:r w:rsidR="00FA21A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</w:p>
    <w:p w:rsidR="00A431FB" w:rsidRDefault="007E28FB" w:rsidP="007E28FB">
      <w:p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</w:t>
      </w:r>
      <w:r w:rsidR="00A431FB" w:rsidRPr="00A431FB">
        <w:rPr>
          <w:rFonts w:ascii="Times New Roman" w:eastAsia="Times New Roman" w:hAnsi="Times New Roman" w:cs="Times New Roman"/>
          <w:sz w:val="28"/>
          <w:szCs w:val="28"/>
        </w:rPr>
        <w:t>Предоставлять свободный доступ к информационной технике можно только за пределами дошкольного возраста (после 6-7-лет),   когда дети  уже готовы к её использованию по назначению,  когда экран будет для них именно средством получения нужной информации, а не властным хозяином над их душами и не их главным воспитателем.</w:t>
      </w:r>
    </w:p>
    <w:p w:rsidR="00FA21A3" w:rsidRPr="003D2234" w:rsidRDefault="00D2370C" w:rsidP="00FA21A3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001337" w:rsidRPr="003D2234" w:rsidRDefault="00001337">
      <w:pPr>
        <w:rPr>
          <w:rFonts w:ascii="Times New Roman" w:hAnsi="Times New Roman" w:cs="Times New Roman"/>
          <w:sz w:val="28"/>
          <w:szCs w:val="28"/>
        </w:rPr>
      </w:pPr>
    </w:p>
    <w:sectPr w:rsidR="00001337" w:rsidRPr="003D2234" w:rsidSect="003F6784">
      <w:pgSz w:w="11906" w:h="16838"/>
      <w:pgMar w:top="709" w:right="851" w:bottom="51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56F55"/>
    <w:multiLevelType w:val="hybridMultilevel"/>
    <w:tmpl w:val="F0CC51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563385"/>
    <w:multiLevelType w:val="hybridMultilevel"/>
    <w:tmpl w:val="1E2C0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BC5B63"/>
    <w:multiLevelType w:val="multilevel"/>
    <w:tmpl w:val="7D2C75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234"/>
    <w:rsid w:val="00001337"/>
    <w:rsid w:val="00004173"/>
    <w:rsid w:val="000214E4"/>
    <w:rsid w:val="000767C0"/>
    <w:rsid w:val="00092A56"/>
    <w:rsid w:val="00095EDB"/>
    <w:rsid w:val="00125256"/>
    <w:rsid w:val="001578BC"/>
    <w:rsid w:val="001C4FEF"/>
    <w:rsid w:val="001E4592"/>
    <w:rsid w:val="002139DA"/>
    <w:rsid w:val="00294775"/>
    <w:rsid w:val="002F61B5"/>
    <w:rsid w:val="002F65E5"/>
    <w:rsid w:val="003365EC"/>
    <w:rsid w:val="003569DB"/>
    <w:rsid w:val="00371A28"/>
    <w:rsid w:val="0039261B"/>
    <w:rsid w:val="00394057"/>
    <w:rsid w:val="003A080A"/>
    <w:rsid w:val="003D2234"/>
    <w:rsid w:val="003E7B6D"/>
    <w:rsid w:val="003F6784"/>
    <w:rsid w:val="00467222"/>
    <w:rsid w:val="00472738"/>
    <w:rsid w:val="00492BA3"/>
    <w:rsid w:val="004B76E8"/>
    <w:rsid w:val="004F5527"/>
    <w:rsid w:val="00527F30"/>
    <w:rsid w:val="00646971"/>
    <w:rsid w:val="006645B5"/>
    <w:rsid w:val="00671702"/>
    <w:rsid w:val="006735FB"/>
    <w:rsid w:val="00710061"/>
    <w:rsid w:val="0076100F"/>
    <w:rsid w:val="00773E49"/>
    <w:rsid w:val="007A3589"/>
    <w:rsid w:val="007E28FB"/>
    <w:rsid w:val="007F0837"/>
    <w:rsid w:val="008B606C"/>
    <w:rsid w:val="008E30A6"/>
    <w:rsid w:val="009073C0"/>
    <w:rsid w:val="00921ECC"/>
    <w:rsid w:val="00955F5D"/>
    <w:rsid w:val="00960DE1"/>
    <w:rsid w:val="00962D4C"/>
    <w:rsid w:val="00987AFC"/>
    <w:rsid w:val="00990AFE"/>
    <w:rsid w:val="009A2C58"/>
    <w:rsid w:val="00A431FB"/>
    <w:rsid w:val="00AD10C8"/>
    <w:rsid w:val="00AE664A"/>
    <w:rsid w:val="00B544B5"/>
    <w:rsid w:val="00BA0615"/>
    <w:rsid w:val="00BA3680"/>
    <w:rsid w:val="00BB6CCB"/>
    <w:rsid w:val="00BE7DC1"/>
    <w:rsid w:val="00C50B78"/>
    <w:rsid w:val="00CB2FF1"/>
    <w:rsid w:val="00CC5BC6"/>
    <w:rsid w:val="00CF673B"/>
    <w:rsid w:val="00D2370C"/>
    <w:rsid w:val="00D70CA9"/>
    <w:rsid w:val="00DB1613"/>
    <w:rsid w:val="00E145A0"/>
    <w:rsid w:val="00E16853"/>
    <w:rsid w:val="00E247E8"/>
    <w:rsid w:val="00E90BDF"/>
    <w:rsid w:val="00E90E66"/>
    <w:rsid w:val="00EF52ED"/>
    <w:rsid w:val="00FA21A3"/>
    <w:rsid w:val="00FD2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7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A35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06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A06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0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BA957F-435B-45CB-B47D-EC6D3FFC5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HP</cp:lastModifiedBy>
  <cp:revision>2</cp:revision>
  <dcterms:created xsi:type="dcterms:W3CDTF">2022-01-12T12:44:00Z</dcterms:created>
  <dcterms:modified xsi:type="dcterms:W3CDTF">2022-01-12T12:44:00Z</dcterms:modified>
</cp:coreProperties>
</file>